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国分寺市長　　　　殿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560856" w:rsidRDefault="005608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</w:t>
      </w:r>
      <w:r w:rsidR="00DB1B7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560856" w:rsidRDefault="0056085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560856" w:rsidRDefault="0056085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国分寺市名義後援申込</w:t>
      </w:r>
      <w:r>
        <w:rPr>
          <w:rFonts w:hint="eastAsia"/>
        </w:rPr>
        <w:t>書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国分寺市名義後援事務取扱要綱第</w:t>
      </w:r>
      <w:r>
        <w:t>4</w:t>
      </w:r>
      <w:r>
        <w:rPr>
          <w:rFonts w:hint="eastAsia"/>
        </w:rPr>
        <w:t>条の規定により，次のとおり申し込みます。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事業</w:t>
      </w:r>
      <w:r>
        <w:rPr>
          <w:rFonts w:hint="eastAsia"/>
        </w:rPr>
        <w:t>名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開催日時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開催場所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事業内容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事業目的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料金等徴収の有無　　　　</w:t>
      </w:r>
      <w:r>
        <w:rPr>
          <w:rFonts w:hint="eastAsia"/>
          <w:spacing w:val="210"/>
        </w:rPr>
        <w:t>有・</w:t>
      </w:r>
      <w:r>
        <w:rPr>
          <w:rFonts w:hint="eastAsia"/>
        </w:rPr>
        <w:t>無</w:t>
      </w:r>
    </w:p>
    <w:p w:rsidR="00560856" w:rsidRDefault="00560856">
      <w:pPr>
        <w:wordWrap w:val="0"/>
        <w:overflowPunct w:val="0"/>
        <w:autoSpaceDE w:val="0"/>
        <w:autoSpaceDN w:val="0"/>
      </w:pPr>
    </w:p>
    <w:p w:rsidR="00560856" w:rsidRDefault="005608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560856" w:rsidRDefault="00560856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名簿，会則等の当該事業の主催団体の活動を明らかにするもの</w:t>
      </w:r>
    </w:p>
    <w:p w:rsidR="00560856" w:rsidRDefault="00560856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計画書，パンフレット等の当該事業の内容を明らかにするもの</w:t>
      </w:r>
    </w:p>
    <w:p w:rsidR="00560856" w:rsidRDefault="00560856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当該事業において料金を徴収する場合にあっては，徴収した料金の使途を明らかにするもの</w:t>
      </w:r>
    </w:p>
    <w:p w:rsidR="00560856" w:rsidRDefault="00560856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その他市長が必要と認めるもの</w:t>
      </w:r>
    </w:p>
    <w:sectPr w:rsidR="005608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56" w:rsidRDefault="00560856" w:rsidP="004B5CC6">
      <w:r>
        <w:separator/>
      </w:r>
    </w:p>
  </w:endnote>
  <w:endnote w:type="continuationSeparator" w:id="0">
    <w:p w:rsidR="00560856" w:rsidRDefault="00560856" w:rsidP="004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56" w:rsidRDefault="00560856" w:rsidP="004B5CC6">
      <w:r>
        <w:separator/>
      </w:r>
    </w:p>
  </w:footnote>
  <w:footnote w:type="continuationSeparator" w:id="0">
    <w:p w:rsidR="00560856" w:rsidRDefault="00560856" w:rsidP="004B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6"/>
    <w:rsid w:val="004B5CC6"/>
    <w:rsid w:val="00560856"/>
    <w:rsid w:val="007201B2"/>
    <w:rsid w:val="00B83EB4"/>
    <w:rsid w:val="00D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08986"/>
  <w14:defaultImageDpi w14:val="0"/>
  <w15:docId w15:val="{FC43DAD4-A124-4363-8904-A18FA395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236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2021-06-14T06:02:00Z</dcterms:created>
  <dcterms:modified xsi:type="dcterms:W3CDTF">2021-06-14T06:02:00Z</dcterms:modified>
</cp:coreProperties>
</file>